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08" w:rsidRPr="00BF7B87" w:rsidRDefault="00CE2408" w:rsidP="00DE2F35">
      <w:pPr>
        <w:suppressLineNumbers/>
        <w:ind w:right="-6"/>
        <w:jc w:val="center"/>
        <w:rPr>
          <w:b/>
          <w:color w:val="000000" w:themeColor="text1"/>
          <w:sz w:val="32"/>
        </w:rPr>
      </w:pPr>
    </w:p>
    <w:p w:rsidR="00DE2F35" w:rsidRPr="00BF7B87" w:rsidRDefault="00DE2F35" w:rsidP="00DE2F35">
      <w:pPr>
        <w:suppressLineNumbers/>
        <w:ind w:right="-6"/>
        <w:jc w:val="center"/>
        <w:rPr>
          <w:b/>
          <w:color w:val="000000" w:themeColor="text1"/>
          <w:sz w:val="32"/>
        </w:rPr>
      </w:pPr>
      <w:r w:rsidRPr="00BF7B87">
        <w:rPr>
          <w:b/>
          <w:color w:val="000000" w:themeColor="text1"/>
          <w:sz w:val="32"/>
        </w:rPr>
        <w:t>Р о с с и й с к а я  Ф е д е р а ц и я</w:t>
      </w:r>
    </w:p>
    <w:p w:rsidR="00DE2F35" w:rsidRPr="00BF7B87" w:rsidRDefault="00DE2F35" w:rsidP="00DE2F35">
      <w:pPr>
        <w:suppressLineNumbers/>
        <w:ind w:right="-6"/>
        <w:jc w:val="center"/>
        <w:rPr>
          <w:b/>
          <w:color w:val="000000" w:themeColor="text1"/>
          <w:sz w:val="32"/>
        </w:rPr>
      </w:pPr>
      <w:r w:rsidRPr="00BF7B87">
        <w:rPr>
          <w:b/>
          <w:color w:val="000000" w:themeColor="text1"/>
          <w:sz w:val="32"/>
        </w:rPr>
        <w:t>Иркутская область</w:t>
      </w:r>
    </w:p>
    <w:p w:rsidR="00DE2F35" w:rsidRPr="00BF7B87" w:rsidRDefault="00DE2F35" w:rsidP="00DE2F35">
      <w:pPr>
        <w:suppressLineNumbers/>
        <w:ind w:right="-6"/>
        <w:jc w:val="center"/>
        <w:rPr>
          <w:b/>
          <w:color w:val="000000" w:themeColor="text1"/>
          <w:sz w:val="32"/>
        </w:rPr>
      </w:pPr>
      <w:r w:rsidRPr="00BF7B87">
        <w:rPr>
          <w:b/>
          <w:color w:val="000000" w:themeColor="text1"/>
          <w:sz w:val="32"/>
        </w:rPr>
        <w:t>Муниципальное образование «Тайшетский район»</w:t>
      </w:r>
    </w:p>
    <w:p w:rsidR="00DE2F35" w:rsidRPr="00BF7B87" w:rsidRDefault="00BF7B87" w:rsidP="00DE2F35">
      <w:pPr>
        <w:suppressLineNumbers/>
        <w:ind w:right="-6"/>
        <w:jc w:val="center"/>
        <w:rPr>
          <w:b/>
          <w:color w:val="000000" w:themeColor="text1"/>
          <w:sz w:val="40"/>
        </w:rPr>
      </w:pPr>
      <w:r w:rsidRPr="00BF7B87">
        <w:rPr>
          <w:b/>
          <w:color w:val="000000" w:themeColor="text1"/>
          <w:sz w:val="32"/>
        </w:rPr>
        <w:t>Полинчетское</w:t>
      </w:r>
      <w:r w:rsidR="00DE2F35" w:rsidRPr="00BF7B87">
        <w:rPr>
          <w:b/>
          <w:color w:val="000000" w:themeColor="text1"/>
          <w:sz w:val="32"/>
        </w:rPr>
        <w:t xml:space="preserve"> муниципальное образование </w:t>
      </w:r>
    </w:p>
    <w:p w:rsidR="00DE2F35" w:rsidRPr="00BF7B87" w:rsidRDefault="00DE2F35" w:rsidP="00DE2F35">
      <w:pPr>
        <w:suppressLineNumbers/>
        <w:ind w:right="-6"/>
        <w:jc w:val="center"/>
        <w:rPr>
          <w:b/>
          <w:color w:val="000000" w:themeColor="text1"/>
          <w:sz w:val="32"/>
          <w:szCs w:val="32"/>
        </w:rPr>
      </w:pPr>
      <w:r w:rsidRPr="00BF7B87">
        <w:rPr>
          <w:b/>
          <w:color w:val="000000" w:themeColor="text1"/>
          <w:sz w:val="32"/>
          <w:szCs w:val="32"/>
        </w:rPr>
        <w:t xml:space="preserve">Администрация </w:t>
      </w:r>
      <w:r w:rsidR="00BF7B87" w:rsidRPr="00BF7B87">
        <w:rPr>
          <w:b/>
          <w:color w:val="000000" w:themeColor="text1"/>
          <w:sz w:val="32"/>
        </w:rPr>
        <w:t>Полинчетского</w:t>
      </w:r>
      <w:r w:rsidRPr="00BF7B87">
        <w:rPr>
          <w:b/>
          <w:color w:val="000000" w:themeColor="text1"/>
          <w:sz w:val="32"/>
        </w:rPr>
        <w:t xml:space="preserve"> </w:t>
      </w:r>
      <w:r w:rsidRPr="00BF7B87">
        <w:rPr>
          <w:b/>
          <w:color w:val="000000" w:themeColor="text1"/>
          <w:sz w:val="32"/>
          <w:szCs w:val="32"/>
        </w:rPr>
        <w:t xml:space="preserve">муниципального образования </w:t>
      </w:r>
    </w:p>
    <w:p w:rsidR="00DE2F35" w:rsidRPr="00BF7B87" w:rsidRDefault="00DE2F35" w:rsidP="00DE2F35">
      <w:pPr>
        <w:ind w:right="-5"/>
        <w:jc w:val="center"/>
        <w:rPr>
          <w:b/>
          <w:color w:val="000000" w:themeColor="text1"/>
          <w:sz w:val="16"/>
          <w:szCs w:val="16"/>
        </w:rPr>
      </w:pPr>
    </w:p>
    <w:p w:rsidR="00DE2F35" w:rsidRPr="00BF7B87" w:rsidRDefault="00DE2F35" w:rsidP="00DE2F35">
      <w:pPr>
        <w:ind w:right="-5"/>
        <w:jc w:val="center"/>
        <w:rPr>
          <w:b/>
          <w:color w:val="000000" w:themeColor="text1"/>
          <w:sz w:val="16"/>
          <w:szCs w:val="16"/>
        </w:rPr>
      </w:pPr>
      <w:r w:rsidRPr="00BF7B87">
        <w:rPr>
          <w:b/>
          <w:color w:val="000000" w:themeColor="text1"/>
          <w:sz w:val="40"/>
          <w:szCs w:val="40"/>
        </w:rPr>
        <w:t>ПОСТАНОВЛЕНИЕ</w:t>
      </w:r>
      <w:r w:rsidRPr="00BF7B87">
        <w:rPr>
          <w:b/>
          <w:color w:val="000000" w:themeColor="text1"/>
          <w:sz w:val="16"/>
          <w:szCs w:val="16"/>
        </w:rPr>
        <w:t xml:space="preserve">     </w:t>
      </w:r>
    </w:p>
    <w:p w:rsidR="00CE2408" w:rsidRPr="00BF7B87" w:rsidRDefault="00CE2408" w:rsidP="00CE2408">
      <w:pPr>
        <w:ind w:right="-5"/>
        <w:rPr>
          <w:color w:val="000000" w:themeColor="text1"/>
          <w:sz w:val="24"/>
          <w:szCs w:val="24"/>
          <w:u w:val="double"/>
        </w:rPr>
      </w:pPr>
      <w:r w:rsidRPr="00BF7B87">
        <w:rPr>
          <w:color w:val="000000" w:themeColor="text1"/>
          <w:sz w:val="24"/>
          <w:szCs w:val="24"/>
          <w:u w:val="double"/>
        </w:rPr>
        <w:t>_________________________________________________________________________________</w:t>
      </w:r>
    </w:p>
    <w:p w:rsidR="00A16A02" w:rsidRPr="00BF7B87" w:rsidRDefault="00A16A02" w:rsidP="00A16A02">
      <w:pPr>
        <w:keepNext/>
        <w:jc w:val="center"/>
        <w:outlineLvl w:val="1"/>
        <w:rPr>
          <w:b/>
          <w:color w:val="000000" w:themeColor="text1"/>
          <w:sz w:val="28"/>
          <w:szCs w:val="28"/>
          <w:u w:val="double"/>
        </w:rPr>
      </w:pPr>
    </w:p>
    <w:p w:rsidR="001A2F19" w:rsidRPr="00BF7B87" w:rsidRDefault="00CE2408">
      <w:pPr>
        <w:rPr>
          <w:color w:val="000000" w:themeColor="text1"/>
          <w:sz w:val="24"/>
          <w:szCs w:val="24"/>
        </w:rPr>
      </w:pPr>
      <w:r w:rsidRPr="00BF7B87">
        <w:rPr>
          <w:color w:val="000000" w:themeColor="text1"/>
          <w:sz w:val="24"/>
          <w:szCs w:val="24"/>
        </w:rPr>
        <w:t>от «</w:t>
      </w:r>
      <w:r w:rsidR="00F72FB2">
        <w:rPr>
          <w:color w:val="000000" w:themeColor="text1"/>
          <w:sz w:val="24"/>
          <w:szCs w:val="24"/>
        </w:rPr>
        <w:t>21</w:t>
      </w:r>
      <w:r w:rsidRPr="00BF7B87">
        <w:rPr>
          <w:color w:val="000000" w:themeColor="text1"/>
          <w:sz w:val="24"/>
          <w:szCs w:val="24"/>
        </w:rPr>
        <w:t xml:space="preserve">» </w:t>
      </w:r>
      <w:r w:rsidR="00F72FB2">
        <w:rPr>
          <w:color w:val="000000" w:themeColor="text1"/>
          <w:sz w:val="24"/>
          <w:szCs w:val="24"/>
        </w:rPr>
        <w:t xml:space="preserve"> </w:t>
      </w:r>
      <w:r w:rsidR="003508C3" w:rsidRPr="00BF7B87">
        <w:rPr>
          <w:color w:val="000000" w:themeColor="text1"/>
          <w:sz w:val="24"/>
          <w:szCs w:val="24"/>
        </w:rPr>
        <w:t>марта</w:t>
      </w:r>
      <w:r w:rsidR="00B53F41" w:rsidRPr="00BF7B87">
        <w:rPr>
          <w:color w:val="000000" w:themeColor="text1"/>
          <w:sz w:val="24"/>
          <w:szCs w:val="24"/>
        </w:rPr>
        <w:t xml:space="preserve"> </w:t>
      </w:r>
      <w:r w:rsidR="00A16A02" w:rsidRPr="00BF7B87">
        <w:rPr>
          <w:color w:val="000000" w:themeColor="text1"/>
          <w:sz w:val="24"/>
          <w:szCs w:val="24"/>
        </w:rPr>
        <w:t>202</w:t>
      </w:r>
      <w:r w:rsidR="00B53F41" w:rsidRPr="00BF7B87">
        <w:rPr>
          <w:color w:val="000000" w:themeColor="text1"/>
          <w:sz w:val="24"/>
          <w:szCs w:val="24"/>
        </w:rPr>
        <w:t>3</w:t>
      </w:r>
      <w:r w:rsidR="00A16A02" w:rsidRPr="00BF7B87">
        <w:rPr>
          <w:color w:val="000000" w:themeColor="text1"/>
          <w:sz w:val="24"/>
          <w:szCs w:val="24"/>
        </w:rPr>
        <w:t xml:space="preserve"> г.                                       </w:t>
      </w:r>
      <w:r w:rsidRPr="00BF7B87">
        <w:rPr>
          <w:color w:val="000000" w:themeColor="text1"/>
          <w:sz w:val="24"/>
          <w:szCs w:val="24"/>
        </w:rPr>
        <w:t xml:space="preserve">                            </w:t>
      </w:r>
      <w:r w:rsidR="00A16A02" w:rsidRPr="00BF7B87">
        <w:rPr>
          <w:color w:val="000000" w:themeColor="text1"/>
          <w:sz w:val="24"/>
          <w:szCs w:val="24"/>
        </w:rPr>
        <w:t xml:space="preserve">    </w:t>
      </w:r>
      <w:r w:rsidR="00BF7B87" w:rsidRPr="00BF7B87">
        <w:rPr>
          <w:color w:val="000000" w:themeColor="text1"/>
          <w:sz w:val="24"/>
          <w:szCs w:val="24"/>
        </w:rPr>
        <w:t xml:space="preserve">                                    </w:t>
      </w:r>
      <w:r w:rsidR="00A16A02" w:rsidRPr="00BF7B87">
        <w:rPr>
          <w:color w:val="000000" w:themeColor="text1"/>
          <w:sz w:val="24"/>
          <w:szCs w:val="24"/>
        </w:rPr>
        <w:t xml:space="preserve">    № </w:t>
      </w:r>
      <w:r w:rsidR="00F72FB2">
        <w:rPr>
          <w:color w:val="000000" w:themeColor="text1"/>
          <w:sz w:val="24"/>
          <w:szCs w:val="24"/>
        </w:rPr>
        <w:t>10</w:t>
      </w:r>
    </w:p>
    <w:p w:rsidR="00A20719" w:rsidRPr="00BF7B87" w:rsidRDefault="00A20719" w:rsidP="001A2F19">
      <w:pPr>
        <w:pStyle w:val="1"/>
        <w:jc w:val="center"/>
        <w:rPr>
          <w:b/>
          <w:color w:val="000000" w:themeColor="text1"/>
          <w:szCs w:val="24"/>
        </w:rPr>
      </w:pPr>
    </w:p>
    <w:tbl>
      <w:tblPr>
        <w:tblW w:w="0" w:type="auto"/>
        <w:tblLook w:val="04A0"/>
      </w:tblPr>
      <w:tblGrid>
        <w:gridCol w:w="5349"/>
      </w:tblGrid>
      <w:tr w:rsidR="00A16A02" w:rsidRPr="00BF7B87" w:rsidTr="007910BF">
        <w:trPr>
          <w:trHeight w:val="982"/>
        </w:trPr>
        <w:tc>
          <w:tcPr>
            <w:tcW w:w="5349" w:type="dxa"/>
            <w:shd w:val="clear" w:color="auto" w:fill="auto"/>
          </w:tcPr>
          <w:p w:rsidR="00F72FB2" w:rsidRPr="00F72FB2" w:rsidRDefault="003508C3" w:rsidP="00F72F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7B87">
              <w:rPr>
                <w:color w:val="000000" w:themeColor="text1"/>
                <w:sz w:val="24"/>
                <w:szCs w:val="24"/>
              </w:rPr>
              <w:t>«</w:t>
            </w:r>
            <w:r w:rsidR="00F72FB2" w:rsidRPr="00F72FB2">
              <w:rPr>
                <w:color w:val="000000" w:themeColor="text1"/>
                <w:sz w:val="24"/>
                <w:szCs w:val="24"/>
              </w:rPr>
              <w:t>Об уточнении характеристики</w:t>
            </w:r>
          </w:p>
          <w:p w:rsidR="00A16A02" w:rsidRPr="00BF7B87" w:rsidRDefault="00F72FB2" w:rsidP="00F72FB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72FB2">
              <w:rPr>
                <w:color w:val="000000" w:themeColor="text1"/>
                <w:sz w:val="24"/>
                <w:szCs w:val="24"/>
              </w:rPr>
              <w:t>объектов недвижимости</w:t>
            </w:r>
            <w:r w:rsidR="003508C3" w:rsidRPr="00BF7B87">
              <w:rPr>
                <w:bCs/>
                <w:color w:val="000000" w:themeColor="text1"/>
                <w:sz w:val="24"/>
                <w:szCs w:val="24"/>
              </w:rPr>
              <w:t>»</w:t>
            </w:r>
            <w:r w:rsidR="00B53F41" w:rsidRPr="00BF7B8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72FB2" w:rsidRDefault="00F72FB2" w:rsidP="00F72FB2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</w:t>
      </w:r>
      <w:r>
        <w:rPr>
          <w:color w:val="000000" w:themeColor="text1"/>
          <w:sz w:val="24"/>
          <w:szCs w:val="24"/>
        </w:rPr>
        <w:t xml:space="preserve"> </w:t>
      </w:r>
      <w:r w:rsidRPr="00F72FB2">
        <w:rPr>
          <w:color w:val="000000" w:themeColor="text1"/>
          <w:sz w:val="24"/>
          <w:szCs w:val="24"/>
        </w:rPr>
        <w:t>На</w:t>
      </w:r>
      <w:r>
        <w:rPr>
          <w:color w:val="000000" w:themeColor="text1"/>
          <w:sz w:val="24"/>
          <w:szCs w:val="24"/>
        </w:rPr>
        <w:t xml:space="preserve"> </w:t>
      </w:r>
      <w:r w:rsidRPr="00F72FB2">
        <w:rPr>
          <w:color w:val="000000" w:themeColor="text1"/>
          <w:sz w:val="24"/>
          <w:szCs w:val="24"/>
        </w:rPr>
        <w:t>основании инвентаризации</w:t>
      </w:r>
      <w:r>
        <w:rPr>
          <w:color w:val="000000" w:themeColor="text1"/>
          <w:sz w:val="24"/>
          <w:szCs w:val="24"/>
        </w:rPr>
        <w:t xml:space="preserve"> </w:t>
      </w:r>
      <w:r w:rsidRPr="00F72FB2">
        <w:rPr>
          <w:color w:val="000000" w:themeColor="text1"/>
          <w:sz w:val="24"/>
          <w:szCs w:val="24"/>
        </w:rPr>
        <w:t>имущества, проведенной в</w:t>
      </w:r>
      <w:r>
        <w:rPr>
          <w:color w:val="000000" w:themeColor="text1"/>
          <w:sz w:val="24"/>
          <w:szCs w:val="24"/>
        </w:rPr>
        <w:t xml:space="preserve"> </w:t>
      </w:r>
      <w:r w:rsidRPr="00F72FB2">
        <w:rPr>
          <w:color w:val="000000" w:themeColor="text1"/>
          <w:sz w:val="24"/>
          <w:szCs w:val="24"/>
        </w:rPr>
        <w:t>рамках</w:t>
      </w:r>
      <w:r>
        <w:rPr>
          <w:color w:val="000000" w:themeColor="text1"/>
          <w:sz w:val="24"/>
          <w:szCs w:val="24"/>
        </w:rPr>
        <w:t xml:space="preserve"> </w:t>
      </w:r>
      <w:r w:rsidRPr="00F72FB2">
        <w:rPr>
          <w:color w:val="000000" w:themeColor="text1"/>
          <w:sz w:val="24"/>
          <w:szCs w:val="24"/>
        </w:rPr>
        <w:t>муниципального контракта, с целью уточнения характеристики объектов недвижимости для внесения сведений в государственный кадастр недвижимости, в соответствии с Федеральным законом от 13.07.2015 г. № 2</w:t>
      </w:r>
      <w:r>
        <w:rPr>
          <w:color w:val="000000" w:themeColor="text1"/>
          <w:sz w:val="24"/>
          <w:szCs w:val="24"/>
        </w:rPr>
        <w:t>18-ФЗ «О</w:t>
      </w:r>
      <w:r w:rsidRPr="00F72FB2">
        <w:rPr>
          <w:color w:val="000000" w:themeColor="text1"/>
          <w:sz w:val="24"/>
          <w:szCs w:val="24"/>
        </w:rPr>
        <w:t xml:space="preserve"> государственной</w:t>
      </w:r>
      <w:r>
        <w:rPr>
          <w:color w:val="000000" w:themeColor="text1"/>
          <w:sz w:val="24"/>
          <w:szCs w:val="24"/>
        </w:rPr>
        <w:t xml:space="preserve"> </w:t>
      </w:r>
      <w:r w:rsidRPr="00F72FB2">
        <w:rPr>
          <w:color w:val="000000" w:themeColor="text1"/>
          <w:sz w:val="24"/>
          <w:szCs w:val="24"/>
        </w:rPr>
        <w:t>регистрации недвижимости», руководствуясь</w:t>
      </w:r>
      <w:r>
        <w:rPr>
          <w:color w:val="000000" w:themeColor="text1"/>
          <w:sz w:val="24"/>
          <w:szCs w:val="24"/>
        </w:rPr>
        <w:t xml:space="preserve"> </w:t>
      </w:r>
      <w:r w:rsidRPr="00F72FB2">
        <w:rPr>
          <w:color w:val="000000" w:themeColor="text1"/>
          <w:sz w:val="24"/>
          <w:szCs w:val="24"/>
        </w:rPr>
        <w:t xml:space="preserve">статьей 23 Устава Полинчетского муниципального образования, администрация Полинчетского муниципального образования, </w:t>
      </w:r>
    </w:p>
    <w:p w:rsidR="00F72FB2" w:rsidRDefault="00F72FB2" w:rsidP="00F72FB2">
      <w:pPr>
        <w:jc w:val="both"/>
        <w:rPr>
          <w:color w:val="000000" w:themeColor="text1"/>
          <w:sz w:val="24"/>
          <w:szCs w:val="24"/>
        </w:rPr>
      </w:pP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ПОСТАНОВЛЯ</w:t>
      </w:r>
      <w:r>
        <w:rPr>
          <w:color w:val="000000" w:themeColor="text1"/>
          <w:sz w:val="24"/>
          <w:szCs w:val="24"/>
        </w:rPr>
        <w:t>Ю</w:t>
      </w:r>
      <w:r w:rsidRPr="00F72FB2">
        <w:rPr>
          <w:color w:val="000000" w:themeColor="text1"/>
          <w:sz w:val="24"/>
          <w:szCs w:val="24"/>
        </w:rPr>
        <w:t>: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1.</w:t>
      </w:r>
      <w:r w:rsidRPr="00F72FB2">
        <w:rPr>
          <w:color w:val="000000" w:themeColor="text1"/>
          <w:sz w:val="24"/>
          <w:szCs w:val="24"/>
        </w:rPr>
        <w:tab/>
        <w:t>Уточнить характеристику объекта недвижимости - Автомобильная дорога общего пользования местного значения по ул.</w:t>
      </w:r>
      <w:r>
        <w:rPr>
          <w:color w:val="000000" w:themeColor="text1"/>
          <w:sz w:val="24"/>
          <w:szCs w:val="24"/>
        </w:rPr>
        <w:t xml:space="preserve"> </w:t>
      </w:r>
      <w:r w:rsidRPr="00F72FB2">
        <w:rPr>
          <w:color w:val="000000" w:themeColor="text1"/>
          <w:sz w:val="24"/>
          <w:szCs w:val="24"/>
        </w:rPr>
        <w:t xml:space="preserve">Горная, расположенная по адресу: Иркутская область, Тайшетский район, поселок Полинчет, ул. Горная, протяженность 1105 м, кадастровый номер 38:14:000000:2821. 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Характеристику объекта недвижимости считать верным: Автомобильная дорога общего пользования местного значения по ул.</w:t>
      </w:r>
      <w:r>
        <w:rPr>
          <w:color w:val="000000" w:themeColor="text1"/>
          <w:sz w:val="24"/>
          <w:szCs w:val="24"/>
        </w:rPr>
        <w:t xml:space="preserve"> </w:t>
      </w:r>
      <w:r w:rsidRPr="00F72FB2">
        <w:rPr>
          <w:color w:val="000000" w:themeColor="text1"/>
          <w:sz w:val="24"/>
          <w:szCs w:val="24"/>
        </w:rPr>
        <w:t>Горная, расположенная по адресу: Иркутская область, Тайшетский район, поселок Полинчет, ул. Горная, протяженность 2578 м, кадастровый номер 38:14:000000:2821.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2.</w:t>
      </w:r>
      <w:r w:rsidRPr="00F72FB2">
        <w:rPr>
          <w:color w:val="000000" w:themeColor="text1"/>
          <w:sz w:val="24"/>
          <w:szCs w:val="24"/>
        </w:rPr>
        <w:tab/>
        <w:t>Уточнить характеристику объекта недвижимости - Автомобильная дорога общего пользования местного значения по ул.</w:t>
      </w:r>
      <w:r>
        <w:rPr>
          <w:color w:val="000000" w:themeColor="text1"/>
          <w:sz w:val="24"/>
          <w:szCs w:val="24"/>
        </w:rPr>
        <w:t xml:space="preserve"> </w:t>
      </w:r>
      <w:r w:rsidRPr="00F72FB2">
        <w:rPr>
          <w:color w:val="000000" w:themeColor="text1"/>
          <w:sz w:val="24"/>
          <w:szCs w:val="24"/>
        </w:rPr>
        <w:t>Центральная, расположенная по адресу: Иркутская область, Тайшетский район, поселок Полинчет, ул. Центральная, протяженность 1517 м, кадастровый номер 38:14:000000:2819.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Характеристику объекта недвижимости считать верным: Автомобильная дорога общего пользования местного значения по ул.</w:t>
      </w:r>
      <w:r>
        <w:rPr>
          <w:color w:val="000000" w:themeColor="text1"/>
          <w:sz w:val="24"/>
          <w:szCs w:val="24"/>
        </w:rPr>
        <w:t xml:space="preserve"> </w:t>
      </w:r>
      <w:r w:rsidRPr="00F72FB2">
        <w:rPr>
          <w:color w:val="000000" w:themeColor="text1"/>
          <w:sz w:val="24"/>
          <w:szCs w:val="24"/>
        </w:rPr>
        <w:t>Центральная, расположенная по адресу: Иркутская область, Тайшетский район, поселок Полинчет, ул. Центральная, протяженность 2940 м, кадастровый номер 38:14:000000:2819.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3.</w:t>
      </w:r>
      <w:r w:rsidRPr="00F72FB2">
        <w:rPr>
          <w:color w:val="000000" w:themeColor="text1"/>
          <w:sz w:val="24"/>
          <w:szCs w:val="24"/>
        </w:rPr>
        <w:tab/>
        <w:t>Уточнить характеристику объекта недвижимости - Автомобильная дорога общего пользования местного значения по ул.</w:t>
      </w:r>
      <w:r>
        <w:rPr>
          <w:color w:val="000000" w:themeColor="text1"/>
          <w:sz w:val="24"/>
          <w:szCs w:val="24"/>
        </w:rPr>
        <w:t xml:space="preserve"> </w:t>
      </w:r>
      <w:r w:rsidRPr="00F72FB2">
        <w:rPr>
          <w:color w:val="000000" w:themeColor="text1"/>
          <w:sz w:val="24"/>
          <w:szCs w:val="24"/>
        </w:rPr>
        <w:t xml:space="preserve">Почтовая, расположенная по адресу: Иркутская область, Тайшетский район, поселок Полинчет, ул. Почтовая, протяженность 132 м, кадастровый номер 38:14:110101:180. 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Характеристику объекта недвижимости считать верным: Автомобильная дорога общего пользования местного значения по ул.</w:t>
      </w:r>
      <w:r>
        <w:rPr>
          <w:color w:val="000000" w:themeColor="text1"/>
          <w:sz w:val="24"/>
          <w:szCs w:val="24"/>
        </w:rPr>
        <w:t xml:space="preserve"> </w:t>
      </w:r>
      <w:r w:rsidRPr="00F72FB2">
        <w:rPr>
          <w:color w:val="000000" w:themeColor="text1"/>
          <w:sz w:val="24"/>
          <w:szCs w:val="24"/>
        </w:rPr>
        <w:t>Почтовая, расположенная по адресу: Иркутская область, Тайшетский район, поселок Полинчет, ул. Почтовая, протяженность 266 м, кадастровый номер 38:14:110101:180.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lastRenderedPageBreak/>
        <w:t>4.</w:t>
      </w:r>
      <w:r w:rsidRPr="00F72FB2">
        <w:rPr>
          <w:color w:val="000000" w:themeColor="text1"/>
          <w:sz w:val="24"/>
          <w:szCs w:val="24"/>
        </w:rPr>
        <w:tab/>
        <w:t xml:space="preserve">Уточнить характеристику объекта недвижимости - Автомобильная дорога общего пользования местного значения по ул. Кольцевая, расположенная по адресу: Иркутская область, Тайшетский район, поселок Полинчет, ул. Кольцевая, протяженность 510 м, кадастровый номер 38:14:110101:181. 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Характеристику объекта недвижимости считать верным: Автомобильная дорога общего пользования местного значения по ул. Кольцевая, расположенная по адресу: Иркутская область, Тайшетский район, поселок Полинчет, ул. Кольцевая, протяженность 502 м, кадастровый номер 38:14:110101:181.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5.</w:t>
      </w:r>
      <w:r w:rsidRPr="00F72FB2">
        <w:rPr>
          <w:color w:val="000000" w:themeColor="text1"/>
          <w:sz w:val="24"/>
          <w:szCs w:val="24"/>
        </w:rPr>
        <w:tab/>
        <w:t xml:space="preserve">Уточнить характеристику объекта недвижимости - Автомобильная дорога общего пользования местного значения по ул. Лесная, расположенная по адресу: Иркутская область, Тайшетский район, поселок Полинчет, ул. Лесная, протяженность 550 м, кадастровый номер 38:14:110101:179. 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Характеристику объекта недвижимости считать верным: Автомобильная дорога общего пользования местного значения по ул. Лесная, расположенная по адресу: Иркутская область, Тайшетский район, поселок Полинчет, ул. Лесная, протяженность 692 м, кадастровый номер 38:14:110101:179.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6.</w:t>
      </w:r>
      <w:r w:rsidRPr="00F72FB2">
        <w:rPr>
          <w:color w:val="000000" w:themeColor="text1"/>
          <w:sz w:val="24"/>
          <w:szCs w:val="24"/>
        </w:rPr>
        <w:tab/>
        <w:t xml:space="preserve">Уточнить характеристику объекта недвижимости - Автомобильная дорога общего пользования местного значения по ул. Школьная, расположенная по адресу: Иркутская область, Тайшетский район, поселок Полинчет, ул. Школьная, протяженность 918 м, кадастровый номер 38:14:000000:2820. 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Характеристику объекта недвижимости считать верным: Автомобильная дорога общего пользования местного значения по ул. Школьная, расположенная по адресу: Иркутская область, Тайшетский район, поселок Полинчет, ул. Школьная, протяженность 1810 м, кадастровый номер 38:14:000000:2820.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7.</w:t>
      </w:r>
      <w:r w:rsidRPr="00F72FB2">
        <w:rPr>
          <w:color w:val="000000" w:themeColor="text1"/>
          <w:sz w:val="24"/>
          <w:szCs w:val="24"/>
        </w:rPr>
        <w:tab/>
        <w:t xml:space="preserve">Уточнить характеристику объекта недвижимости - Автомобильная дорога общего пользования местного значения по ул. Центральная, расположенная по адресу: Иркутская область, Тайшетский район, село Кондратьево, ул. Центральная, протяженность 1627 м, кадастровый номер 38:14:000000:2818. 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Характеристику объекта недвижимости считать верным: Автомобильная дорога общего пользования местного значения по ул. Центральная, расположенная по адресу: Иркутская область, Тайшетский район, село Кондратьево, ул. Центральная, протяженность 2282 м, кадастровый номер 38:14:000000:2818.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8.</w:t>
      </w:r>
      <w:r w:rsidRPr="00F72FB2">
        <w:rPr>
          <w:color w:val="000000" w:themeColor="text1"/>
          <w:sz w:val="24"/>
          <w:szCs w:val="24"/>
        </w:rPr>
        <w:tab/>
        <w:t xml:space="preserve">Уточнить характеристику объекта недвижимости - Автомобильная дорога общего пользования местного значения по ул. Береговая, расположенная по адресу: Иркутская область, Тайшетский район, село Кондратьево, ул. Береговая, протяженность 900 м, кадастровый номер 38:14:110201:251. 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Характеристику объекта недвижимости считать верным: Автомобильная дорога общего пользования местного значения по ул. Береговая, расположенная по адресу: Иркутская область, Тайшетский район, село Кондратьево, ул. Береговая, протяженность 1655 м, кадастровый номер 38:14:110201:251.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9.</w:t>
      </w:r>
      <w:r w:rsidRPr="00F72FB2">
        <w:rPr>
          <w:color w:val="000000" w:themeColor="text1"/>
          <w:sz w:val="24"/>
          <w:szCs w:val="24"/>
        </w:rPr>
        <w:tab/>
        <w:t xml:space="preserve">Уточнить характеристику объекта недвижимости - Автомобильная дорога общего пользования местного значения по ул. Юбилейная, расположенная по адресу: Иркутская область, Тайшетский район, село Кондратьево, ул. Юбилейная, протяженность 203 м, кадастровый номер 38:14:110201:252. </w:t>
      </w:r>
    </w:p>
    <w:p w:rsidR="00F72FB2" w:rsidRPr="00F72FB2" w:rsidRDefault="00F72FB2" w:rsidP="00F72FB2">
      <w:pPr>
        <w:jc w:val="both"/>
        <w:rPr>
          <w:color w:val="000000" w:themeColor="text1"/>
          <w:sz w:val="24"/>
          <w:szCs w:val="24"/>
        </w:rPr>
      </w:pPr>
      <w:r w:rsidRPr="00F72FB2">
        <w:rPr>
          <w:color w:val="000000" w:themeColor="text1"/>
          <w:sz w:val="24"/>
          <w:szCs w:val="24"/>
        </w:rPr>
        <w:t>Характеристику объекта недвижимости считать верным: Автомобильная дорога общего пользования местного значения по ул. Юбилейная, расположенная по адресу: Иркутская область, Тайшетский район, село Кондратьево, ул. Юбилейная, протяженность 536 м, кадастровый номер 38:14:110201:252.</w:t>
      </w:r>
    </w:p>
    <w:p w:rsidR="00DE2F35" w:rsidRPr="00BF7B87" w:rsidRDefault="00DE2F35" w:rsidP="00DE2F35">
      <w:pPr>
        <w:jc w:val="both"/>
        <w:rPr>
          <w:color w:val="000000" w:themeColor="text1"/>
          <w:sz w:val="24"/>
          <w:szCs w:val="24"/>
        </w:rPr>
      </w:pPr>
    </w:p>
    <w:p w:rsidR="00A05794" w:rsidRPr="00BF7B87" w:rsidRDefault="00DE2F35" w:rsidP="00DE2F35">
      <w:pPr>
        <w:jc w:val="both"/>
        <w:rPr>
          <w:color w:val="000000" w:themeColor="text1"/>
          <w:sz w:val="24"/>
          <w:szCs w:val="24"/>
        </w:rPr>
      </w:pPr>
      <w:r w:rsidRPr="00BF7B87">
        <w:rPr>
          <w:color w:val="000000" w:themeColor="text1"/>
          <w:sz w:val="24"/>
          <w:szCs w:val="24"/>
        </w:rPr>
        <w:t xml:space="preserve">Глава </w:t>
      </w:r>
      <w:r w:rsidR="00BF7B87" w:rsidRPr="00BF7B87">
        <w:rPr>
          <w:bCs/>
          <w:color w:val="000000" w:themeColor="text1"/>
          <w:sz w:val="24"/>
          <w:szCs w:val="24"/>
        </w:rPr>
        <w:t>Полинчетского</w:t>
      </w:r>
    </w:p>
    <w:p w:rsidR="007910BF" w:rsidRPr="00F72FB2" w:rsidRDefault="00DE2F35">
      <w:pPr>
        <w:jc w:val="both"/>
        <w:rPr>
          <w:color w:val="000000" w:themeColor="text1"/>
          <w:sz w:val="24"/>
          <w:szCs w:val="24"/>
        </w:rPr>
      </w:pPr>
      <w:r w:rsidRPr="00BF7B87">
        <w:rPr>
          <w:color w:val="000000" w:themeColor="text1"/>
          <w:sz w:val="24"/>
          <w:szCs w:val="24"/>
        </w:rPr>
        <w:t xml:space="preserve">муниципального образования                             </w:t>
      </w:r>
      <w:r w:rsidR="00E160DA" w:rsidRPr="00BF7B87">
        <w:rPr>
          <w:color w:val="000000" w:themeColor="text1"/>
          <w:sz w:val="24"/>
          <w:szCs w:val="24"/>
        </w:rPr>
        <w:t xml:space="preserve">                            </w:t>
      </w:r>
      <w:r w:rsidR="00BF7B87" w:rsidRPr="00BF7B87">
        <w:rPr>
          <w:color w:val="000000" w:themeColor="text1"/>
          <w:sz w:val="24"/>
          <w:szCs w:val="24"/>
        </w:rPr>
        <w:t xml:space="preserve">                           И</w:t>
      </w:r>
      <w:r w:rsidRPr="00BF7B87">
        <w:rPr>
          <w:color w:val="000000" w:themeColor="text1"/>
          <w:sz w:val="24"/>
          <w:szCs w:val="24"/>
        </w:rPr>
        <w:t xml:space="preserve">.В. </w:t>
      </w:r>
      <w:r w:rsidR="00BF7B87" w:rsidRPr="00BF7B87">
        <w:rPr>
          <w:color w:val="000000" w:themeColor="text1"/>
          <w:sz w:val="24"/>
          <w:szCs w:val="24"/>
        </w:rPr>
        <w:t>Каверзин</w:t>
      </w:r>
      <w:r w:rsidR="00F72FB2">
        <w:rPr>
          <w:color w:val="000000" w:themeColor="text1"/>
          <w:sz w:val="24"/>
          <w:szCs w:val="24"/>
        </w:rPr>
        <w:t>а</w:t>
      </w:r>
    </w:p>
    <w:sectPr w:rsidR="007910BF" w:rsidRPr="00F72FB2" w:rsidSect="0077489F">
      <w:pgSz w:w="12240" w:h="15840"/>
      <w:pgMar w:top="567" w:right="758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A3B" w:rsidRDefault="00C12A3B">
      <w:r>
        <w:separator/>
      </w:r>
    </w:p>
  </w:endnote>
  <w:endnote w:type="continuationSeparator" w:id="1">
    <w:p w:rsidR="00C12A3B" w:rsidRDefault="00C1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A3B" w:rsidRDefault="00C12A3B">
      <w:r>
        <w:separator/>
      </w:r>
    </w:p>
  </w:footnote>
  <w:footnote w:type="continuationSeparator" w:id="1">
    <w:p w:rsidR="00C12A3B" w:rsidRDefault="00C12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0D6"/>
    <w:multiLevelType w:val="multilevel"/>
    <w:tmpl w:val="92101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74F5B"/>
    <w:multiLevelType w:val="multilevel"/>
    <w:tmpl w:val="1D603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9317C2"/>
    <w:multiLevelType w:val="multilevel"/>
    <w:tmpl w:val="1D603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5302D0"/>
    <w:multiLevelType w:val="multilevel"/>
    <w:tmpl w:val="1D603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90"/>
    <w:rsid w:val="00080D54"/>
    <w:rsid w:val="000945D4"/>
    <w:rsid w:val="00124F2A"/>
    <w:rsid w:val="00183136"/>
    <w:rsid w:val="001A2F19"/>
    <w:rsid w:val="001A3243"/>
    <w:rsid w:val="002247C7"/>
    <w:rsid w:val="002257A4"/>
    <w:rsid w:val="0028179C"/>
    <w:rsid w:val="00303390"/>
    <w:rsid w:val="003508C3"/>
    <w:rsid w:val="00365516"/>
    <w:rsid w:val="003963B1"/>
    <w:rsid w:val="003D5967"/>
    <w:rsid w:val="00435CF1"/>
    <w:rsid w:val="004634CF"/>
    <w:rsid w:val="00495548"/>
    <w:rsid w:val="00527BC8"/>
    <w:rsid w:val="0054345B"/>
    <w:rsid w:val="00552FE1"/>
    <w:rsid w:val="0059286A"/>
    <w:rsid w:val="005A1E78"/>
    <w:rsid w:val="00616361"/>
    <w:rsid w:val="0063456F"/>
    <w:rsid w:val="006B2235"/>
    <w:rsid w:val="006B2D4C"/>
    <w:rsid w:val="0077489F"/>
    <w:rsid w:val="007910BF"/>
    <w:rsid w:val="008305DF"/>
    <w:rsid w:val="00851BC9"/>
    <w:rsid w:val="008902DC"/>
    <w:rsid w:val="008B2024"/>
    <w:rsid w:val="008C1FE4"/>
    <w:rsid w:val="00953FA5"/>
    <w:rsid w:val="00976F6F"/>
    <w:rsid w:val="00A05794"/>
    <w:rsid w:val="00A07C64"/>
    <w:rsid w:val="00A16A02"/>
    <w:rsid w:val="00A20719"/>
    <w:rsid w:val="00A30F05"/>
    <w:rsid w:val="00A94AEA"/>
    <w:rsid w:val="00AA1F6C"/>
    <w:rsid w:val="00AE3CF9"/>
    <w:rsid w:val="00B0733C"/>
    <w:rsid w:val="00B17C48"/>
    <w:rsid w:val="00B53632"/>
    <w:rsid w:val="00B53F41"/>
    <w:rsid w:val="00BC094B"/>
    <w:rsid w:val="00BE7470"/>
    <w:rsid w:val="00BF7B87"/>
    <w:rsid w:val="00C12A3B"/>
    <w:rsid w:val="00C85E5D"/>
    <w:rsid w:val="00CE2408"/>
    <w:rsid w:val="00CF1F95"/>
    <w:rsid w:val="00D96919"/>
    <w:rsid w:val="00DD61F5"/>
    <w:rsid w:val="00DE2F35"/>
    <w:rsid w:val="00E160DA"/>
    <w:rsid w:val="00F03B9B"/>
    <w:rsid w:val="00F72FB2"/>
    <w:rsid w:val="00F80A78"/>
    <w:rsid w:val="00F86467"/>
    <w:rsid w:val="00FB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548"/>
  </w:style>
  <w:style w:type="paragraph" w:styleId="1">
    <w:name w:val="heading 1"/>
    <w:basedOn w:val="a"/>
    <w:next w:val="a"/>
    <w:qFormat/>
    <w:rsid w:val="0049554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03B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548"/>
    <w:pPr>
      <w:jc w:val="both"/>
    </w:pPr>
    <w:rPr>
      <w:sz w:val="28"/>
    </w:rPr>
  </w:style>
  <w:style w:type="paragraph" w:styleId="a4">
    <w:name w:val="Balloon Text"/>
    <w:basedOn w:val="a"/>
    <w:semiHidden/>
    <w:rsid w:val="003033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E74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C85E5D"/>
  </w:style>
  <w:style w:type="character" w:customStyle="1" w:styleId="blk">
    <w:name w:val="blk"/>
    <w:rsid w:val="00C85E5D"/>
  </w:style>
  <w:style w:type="character" w:customStyle="1" w:styleId="20">
    <w:name w:val="Заголовок 2 Знак"/>
    <w:basedOn w:val="a0"/>
    <w:link w:val="2"/>
    <w:semiHidden/>
    <w:rsid w:val="00F03B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 Spacing"/>
    <w:uiPriority w:val="1"/>
    <w:qFormat/>
    <w:rsid w:val="00080D54"/>
    <w:rPr>
      <w:sz w:val="28"/>
      <w:szCs w:val="28"/>
    </w:rPr>
  </w:style>
  <w:style w:type="character" w:customStyle="1" w:styleId="a7">
    <w:name w:val="Основной текст_"/>
    <w:basedOn w:val="a0"/>
    <w:link w:val="10"/>
    <w:rsid w:val="007910BF"/>
    <w:rPr>
      <w:spacing w:val="5"/>
      <w:shd w:val="clear" w:color="auto" w:fill="FFFFFF"/>
    </w:rPr>
  </w:style>
  <w:style w:type="character" w:customStyle="1" w:styleId="4">
    <w:name w:val="Заголовок №4_"/>
    <w:basedOn w:val="a0"/>
    <w:link w:val="40"/>
    <w:rsid w:val="007910BF"/>
    <w:rPr>
      <w:b/>
      <w:bCs/>
      <w:spacing w:val="7"/>
      <w:shd w:val="clear" w:color="auto" w:fill="FFFFFF"/>
    </w:rPr>
  </w:style>
  <w:style w:type="paragraph" w:customStyle="1" w:styleId="10">
    <w:name w:val="Основной текст1"/>
    <w:basedOn w:val="a"/>
    <w:link w:val="a7"/>
    <w:rsid w:val="007910BF"/>
    <w:pPr>
      <w:widowControl w:val="0"/>
      <w:shd w:val="clear" w:color="auto" w:fill="FFFFFF"/>
      <w:spacing w:after="300" w:line="322" w:lineRule="exact"/>
    </w:pPr>
    <w:rPr>
      <w:spacing w:val="5"/>
    </w:rPr>
  </w:style>
  <w:style w:type="paragraph" w:customStyle="1" w:styleId="40">
    <w:name w:val="Заголовок №4"/>
    <w:basedOn w:val="a"/>
    <w:link w:val="4"/>
    <w:rsid w:val="007910BF"/>
    <w:pPr>
      <w:widowControl w:val="0"/>
      <w:shd w:val="clear" w:color="auto" w:fill="FFFFFF"/>
      <w:spacing w:before="300" w:after="300" w:line="336" w:lineRule="exact"/>
      <w:jc w:val="center"/>
      <w:outlineLvl w:val="3"/>
    </w:pPr>
    <w:rPr>
      <w:b/>
      <w:bCs/>
      <w:spacing w:val="7"/>
    </w:rPr>
  </w:style>
  <w:style w:type="character" w:customStyle="1" w:styleId="6">
    <w:name w:val="Основной текст (6)_"/>
    <w:basedOn w:val="a0"/>
    <w:link w:val="60"/>
    <w:rsid w:val="008902DC"/>
    <w:rPr>
      <w:spacing w:val="4"/>
      <w:shd w:val="clear" w:color="auto" w:fill="FFFFFF"/>
    </w:rPr>
  </w:style>
  <w:style w:type="character" w:customStyle="1" w:styleId="0pt">
    <w:name w:val="Основной текст + Интервал 0 pt"/>
    <w:basedOn w:val="a7"/>
    <w:rsid w:val="0089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paragraph" w:customStyle="1" w:styleId="60">
    <w:name w:val="Основной текст (6)"/>
    <w:basedOn w:val="a"/>
    <w:link w:val="6"/>
    <w:rsid w:val="008902DC"/>
    <w:pPr>
      <w:widowControl w:val="0"/>
      <w:shd w:val="clear" w:color="auto" w:fill="FFFFFF"/>
      <w:spacing w:line="0" w:lineRule="atLeast"/>
    </w:pPr>
    <w:rPr>
      <w:spacing w:val="4"/>
    </w:rPr>
  </w:style>
  <w:style w:type="character" w:customStyle="1" w:styleId="5">
    <w:name w:val="Основной текст (5)_"/>
    <w:basedOn w:val="a0"/>
    <w:link w:val="50"/>
    <w:rsid w:val="0059286A"/>
    <w:rPr>
      <w:rFonts w:ascii="Impact" w:eastAsia="Impact" w:hAnsi="Impact" w:cs="Impact"/>
      <w:spacing w:val="46"/>
      <w:sz w:val="14"/>
      <w:szCs w:val="14"/>
      <w:shd w:val="clear" w:color="auto" w:fill="FFFFFF"/>
    </w:rPr>
  </w:style>
  <w:style w:type="character" w:customStyle="1" w:styleId="CourierNew85pt0pt">
    <w:name w:val="Основной текст + Courier New;8;5 pt;Интервал 0 pt"/>
    <w:basedOn w:val="a7"/>
    <w:rsid w:val="0059286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7"/>
    <w:rsid w:val="005928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4"/>
      <w:szCs w:val="24"/>
      <w:u w:val="none"/>
      <w:lang w:val="ru-RU"/>
    </w:rPr>
  </w:style>
  <w:style w:type="character" w:customStyle="1" w:styleId="a8">
    <w:name w:val="Оглавление_"/>
    <w:basedOn w:val="a0"/>
    <w:link w:val="a9"/>
    <w:rsid w:val="0059286A"/>
    <w:rPr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286A"/>
    <w:pPr>
      <w:widowControl w:val="0"/>
      <w:shd w:val="clear" w:color="auto" w:fill="FFFFFF"/>
      <w:spacing w:before="60" w:line="0" w:lineRule="atLeast"/>
    </w:pPr>
    <w:rPr>
      <w:rFonts w:ascii="Impact" w:eastAsia="Impact" w:hAnsi="Impact" w:cs="Impact"/>
      <w:spacing w:val="46"/>
      <w:sz w:val="14"/>
      <w:szCs w:val="14"/>
    </w:rPr>
  </w:style>
  <w:style w:type="paragraph" w:customStyle="1" w:styleId="a9">
    <w:name w:val="Оглавление"/>
    <w:basedOn w:val="a"/>
    <w:link w:val="a8"/>
    <w:rsid w:val="0059286A"/>
    <w:pPr>
      <w:widowControl w:val="0"/>
      <w:shd w:val="clear" w:color="auto" w:fill="FFFFFF"/>
      <w:spacing w:line="298" w:lineRule="exact"/>
      <w:jc w:val="both"/>
    </w:pPr>
    <w:rPr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user</dc:creator>
  <cp:lastModifiedBy>Пользователь MSI</cp:lastModifiedBy>
  <cp:revision>2</cp:revision>
  <cp:lastPrinted>2020-09-10T04:47:00Z</cp:lastPrinted>
  <dcterms:created xsi:type="dcterms:W3CDTF">2023-04-06T06:42:00Z</dcterms:created>
  <dcterms:modified xsi:type="dcterms:W3CDTF">2023-04-06T06:42:00Z</dcterms:modified>
</cp:coreProperties>
</file>